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5C" w:rsidRPr="00194E5C" w:rsidRDefault="00194E5C" w:rsidP="00194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E5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D5806" w:rsidRPr="00194E5C" w:rsidRDefault="00194E5C" w:rsidP="00194E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E5C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bookmarkStart w:id="0" w:name="_GoBack"/>
      <w:r w:rsidRPr="00194E5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94E5C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194E5C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r w:rsidRPr="00194E5C">
        <w:rPr>
          <w:rFonts w:ascii="Times New Roman" w:hAnsi="Times New Roman" w:cs="Times New Roman"/>
          <w:sz w:val="28"/>
          <w:szCs w:val="28"/>
        </w:rPr>
        <w:t xml:space="preserve"> представляет систему двигательных упражнений, в которых различные движения сочетаются с произнесением специального речевого материала; предмет направлен на преодоление речевого </w:t>
      </w:r>
      <w:proofErr w:type="gramStart"/>
      <w:r w:rsidRPr="00194E5C">
        <w:rPr>
          <w:rFonts w:ascii="Times New Roman" w:hAnsi="Times New Roman" w:cs="Times New Roman"/>
          <w:sz w:val="28"/>
          <w:szCs w:val="28"/>
        </w:rPr>
        <w:t>нарушения  путем</w:t>
      </w:r>
      <w:proofErr w:type="gramEnd"/>
      <w:r w:rsidRPr="00194E5C">
        <w:rPr>
          <w:rFonts w:ascii="Times New Roman" w:hAnsi="Times New Roman" w:cs="Times New Roman"/>
          <w:sz w:val="28"/>
          <w:szCs w:val="28"/>
        </w:rPr>
        <w:t xml:space="preserve"> развития, воспитания и коррекции у детей с речевой патологией двигательной сферы в сочетании со словом и музыкой и в конечном итоге адаптация к условиям внешней и внутренней среды.</w:t>
      </w:r>
    </w:p>
    <w:sectPr w:rsidR="009D5806" w:rsidRPr="0019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95"/>
    <w:rsid w:val="00194E5C"/>
    <w:rsid w:val="003A1995"/>
    <w:rsid w:val="009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2ACF0-421D-48A3-B59F-8CF335B7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2023-06-20T11:43:00Z</dcterms:created>
  <dcterms:modified xsi:type="dcterms:W3CDTF">2023-06-20T11:47:00Z</dcterms:modified>
</cp:coreProperties>
</file>