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1F" w:rsidRPr="00FA1E1F" w:rsidRDefault="00FA1E1F" w:rsidP="00FA1E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205F3" w:rsidRPr="00FA1E1F" w:rsidRDefault="00FA1E1F" w:rsidP="00FA1E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E1F">
        <w:rPr>
          <w:rFonts w:ascii="Times New Roman" w:hAnsi="Times New Roman" w:cs="Times New Roman"/>
          <w:sz w:val="28"/>
          <w:szCs w:val="28"/>
        </w:rPr>
        <w:t xml:space="preserve"> </w:t>
      </w:r>
      <w:r w:rsidRPr="00FA1E1F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 (АФК)</w:t>
      </w:r>
      <w:r w:rsidRPr="00FA1E1F">
        <w:rPr>
          <w:rFonts w:ascii="Times New Roman" w:hAnsi="Times New Roman" w:cs="Times New Roman"/>
          <w:sz w:val="28"/>
          <w:szCs w:val="28"/>
        </w:rPr>
        <w:t xml:space="preserve">  формирует осознанное отношение к своим силам в сравнении с силами среднестатистического здорового человека; способность к преодолению не только физических, но и психологических барьеров, препятствующих полноценной жизни; компенсаторные навыки, то есть позволяет использовать функции разных систем и органов вместо отсутствующих или нарушенных;  потребность быть здоровым, насколько это возможно, и вести здоровый образ жизни; желание улучшать свои личностные качества; стремление к повышению умственной и физической работ</w:t>
      </w:r>
      <w:bookmarkStart w:id="0" w:name="_GoBack"/>
      <w:bookmarkEnd w:id="0"/>
      <w:r w:rsidRPr="00FA1E1F">
        <w:rPr>
          <w:rFonts w:ascii="Times New Roman" w:hAnsi="Times New Roman" w:cs="Times New Roman"/>
          <w:sz w:val="28"/>
          <w:szCs w:val="28"/>
        </w:rPr>
        <w:t>оспособности.</w:t>
      </w:r>
    </w:p>
    <w:sectPr w:rsidR="004205F3" w:rsidRPr="00FA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6B"/>
    <w:rsid w:val="004205F3"/>
    <w:rsid w:val="006C1A6B"/>
    <w:rsid w:val="00F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C21BD-4DE4-4B3D-8771-0181D96D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2023-07-27T16:32:00Z</dcterms:created>
  <dcterms:modified xsi:type="dcterms:W3CDTF">2023-07-27T16:33:00Z</dcterms:modified>
</cp:coreProperties>
</file>